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95D09" w14:textId="77777777" w:rsidR="006F3104" w:rsidRDefault="006F3104" w:rsidP="009A3068">
      <w:pPr>
        <w:jc w:val="center"/>
        <w:rPr>
          <w:b/>
          <w:sz w:val="28"/>
          <w:szCs w:val="28"/>
        </w:rPr>
      </w:pPr>
    </w:p>
    <w:p w14:paraId="7014B9D0" w14:textId="77777777" w:rsidR="006F3104" w:rsidRDefault="006F3104" w:rsidP="009A3068">
      <w:pPr>
        <w:jc w:val="center"/>
        <w:rPr>
          <w:b/>
          <w:sz w:val="28"/>
          <w:szCs w:val="28"/>
        </w:rPr>
      </w:pPr>
    </w:p>
    <w:p w14:paraId="2B214435" w14:textId="77777777" w:rsidR="006F3104" w:rsidRDefault="006F3104" w:rsidP="009A3068">
      <w:pPr>
        <w:jc w:val="center"/>
        <w:rPr>
          <w:b/>
          <w:sz w:val="28"/>
          <w:szCs w:val="28"/>
        </w:rPr>
      </w:pPr>
    </w:p>
    <w:p w14:paraId="6C90D481" w14:textId="25D302DB" w:rsidR="006F3104" w:rsidRDefault="00241D2D" w:rsidP="009A3068">
      <w:pPr>
        <w:jc w:val="center"/>
        <w:rPr>
          <w:b/>
          <w:sz w:val="28"/>
          <w:szCs w:val="28"/>
        </w:rPr>
      </w:pPr>
      <w:r w:rsidRPr="000F1B19">
        <w:rPr>
          <w:b/>
          <w:sz w:val="28"/>
          <w:szCs w:val="28"/>
        </w:rPr>
        <w:t xml:space="preserve">METODICKÝ POSTUP STANOVENÍ NÁHRADY JÍZDNÉHO </w:t>
      </w:r>
    </w:p>
    <w:p w14:paraId="394271B8" w14:textId="182B1869" w:rsidR="00296127" w:rsidRDefault="00A17E9D" w:rsidP="009A3068">
      <w:pPr>
        <w:jc w:val="center"/>
        <w:rPr>
          <w:b/>
          <w:sz w:val="28"/>
          <w:szCs w:val="28"/>
        </w:rPr>
      </w:pPr>
      <w:r w:rsidRPr="000F1B19">
        <w:rPr>
          <w:b/>
          <w:sz w:val="28"/>
          <w:szCs w:val="28"/>
        </w:rPr>
        <w:t>PODLE B</w:t>
      </w:r>
      <w:r w:rsidR="00296127" w:rsidRPr="000F1B19">
        <w:rPr>
          <w:b/>
          <w:sz w:val="28"/>
          <w:szCs w:val="28"/>
        </w:rPr>
        <w:t>RANNÉHO ZÁKONA</w:t>
      </w:r>
      <w:r w:rsidR="006F3104">
        <w:rPr>
          <w:b/>
          <w:sz w:val="28"/>
          <w:szCs w:val="28"/>
        </w:rPr>
        <w:t xml:space="preserve"> </w:t>
      </w:r>
      <w:r w:rsidR="009A3068" w:rsidRPr="000F1B19">
        <w:rPr>
          <w:b/>
          <w:sz w:val="28"/>
          <w:szCs w:val="28"/>
        </w:rPr>
        <w:t>S ÚČINNOSTÍ OD 1. 9. 2026</w:t>
      </w:r>
    </w:p>
    <w:p w14:paraId="62FEC836" w14:textId="77777777" w:rsidR="006F3104" w:rsidRPr="000F1B19" w:rsidRDefault="006F3104" w:rsidP="009A3068">
      <w:pPr>
        <w:jc w:val="center"/>
        <w:rPr>
          <w:b/>
          <w:sz w:val="28"/>
          <w:szCs w:val="28"/>
        </w:rPr>
      </w:pPr>
    </w:p>
    <w:p w14:paraId="4511702B" w14:textId="77777777" w:rsidR="00296127" w:rsidRDefault="00F670D1" w:rsidP="00DC7141">
      <w:pPr>
        <w:jc w:val="both"/>
        <w:rPr>
          <w:sz w:val="28"/>
          <w:szCs w:val="28"/>
        </w:rPr>
      </w:pPr>
      <w:r w:rsidRPr="000F1B19">
        <w:rPr>
          <w:sz w:val="28"/>
          <w:szCs w:val="28"/>
        </w:rPr>
        <w:t xml:space="preserve">Voják </w:t>
      </w:r>
      <w:r w:rsidR="00296127" w:rsidRPr="000F1B19">
        <w:rPr>
          <w:sz w:val="28"/>
          <w:szCs w:val="28"/>
        </w:rPr>
        <w:t xml:space="preserve">povolaný na vojenské cvičení má podle § 36 zákona č. 585/2004 Sb., branný zákon, nárok na proplacení </w:t>
      </w:r>
      <w:r w:rsidR="00296127" w:rsidRPr="000F1B19">
        <w:rPr>
          <w:b/>
          <w:sz w:val="28"/>
          <w:szCs w:val="28"/>
          <w:highlight w:val="yellow"/>
        </w:rPr>
        <w:t>prokázaného</w:t>
      </w:r>
      <w:r w:rsidR="00296127" w:rsidRPr="000F1B19">
        <w:rPr>
          <w:sz w:val="28"/>
          <w:szCs w:val="28"/>
        </w:rPr>
        <w:t xml:space="preserve"> jízdného k nástupu vojenského cvičení, služby v operačním nasazení nebo mimořádné služby a propuštění z nich.</w:t>
      </w:r>
    </w:p>
    <w:p w14:paraId="4908F0AC" w14:textId="77777777" w:rsidR="00296127" w:rsidRDefault="00296127" w:rsidP="00DC7141">
      <w:pPr>
        <w:jc w:val="both"/>
        <w:rPr>
          <w:sz w:val="28"/>
          <w:szCs w:val="28"/>
        </w:rPr>
      </w:pPr>
      <w:r w:rsidRPr="000F1B19">
        <w:rPr>
          <w:sz w:val="28"/>
          <w:szCs w:val="28"/>
        </w:rPr>
        <w:t xml:space="preserve">Proplácí se </w:t>
      </w:r>
      <w:r w:rsidRPr="000F1B19">
        <w:rPr>
          <w:b/>
          <w:sz w:val="28"/>
          <w:szCs w:val="28"/>
          <w:highlight w:val="yellow"/>
        </w:rPr>
        <w:t>prokázané</w:t>
      </w:r>
      <w:r w:rsidRPr="000F1B19">
        <w:rPr>
          <w:sz w:val="28"/>
          <w:szCs w:val="28"/>
        </w:rPr>
        <w:t xml:space="preserve"> jízdné při použití dopravních prostředků integrovaného dopravního systému krajů a městské hromadné dopravy, autobusem nebo v nejnižší třídě osobního vlaku nebo rychlíku na území České republiky.</w:t>
      </w:r>
    </w:p>
    <w:p w14:paraId="7705C229" w14:textId="05D802E7" w:rsidR="009A3068" w:rsidRDefault="00296127" w:rsidP="00DC7141">
      <w:pPr>
        <w:jc w:val="both"/>
        <w:rPr>
          <w:sz w:val="28"/>
          <w:szCs w:val="28"/>
        </w:rPr>
      </w:pPr>
      <w:r w:rsidRPr="000F1B19">
        <w:rPr>
          <w:b/>
          <w:sz w:val="28"/>
          <w:szCs w:val="28"/>
          <w:highlight w:val="yellow"/>
        </w:rPr>
        <w:t>Neprokáže-li</w:t>
      </w:r>
      <w:r w:rsidRPr="000F1B19">
        <w:rPr>
          <w:sz w:val="28"/>
          <w:szCs w:val="28"/>
        </w:rPr>
        <w:t xml:space="preserve"> voják náklady na přepravu jízdním dokladem</w:t>
      </w:r>
      <w:r w:rsidR="009A3068" w:rsidRPr="000F1B19">
        <w:rPr>
          <w:sz w:val="28"/>
          <w:szCs w:val="28"/>
        </w:rPr>
        <w:t xml:space="preserve">, poskytuje krajské vojenské velitelství </w:t>
      </w:r>
      <w:r w:rsidR="009A3068" w:rsidRPr="000F1B19">
        <w:rPr>
          <w:b/>
          <w:sz w:val="28"/>
          <w:szCs w:val="28"/>
          <w:highlight w:val="green"/>
        </w:rPr>
        <w:t>paušální náhradu</w:t>
      </w:r>
      <w:r w:rsidR="009A3068" w:rsidRPr="000F1B19">
        <w:rPr>
          <w:sz w:val="28"/>
          <w:szCs w:val="28"/>
        </w:rPr>
        <w:t>. Výši náhrady určí podle nejkratší silniční kilometrové vzdálenosti</w:t>
      </w:r>
      <w:r w:rsidR="00B07609">
        <w:rPr>
          <w:sz w:val="28"/>
          <w:szCs w:val="28"/>
        </w:rPr>
        <w:t xml:space="preserve"> (</w:t>
      </w:r>
      <w:hyperlink r:id="rId5" w:history="1">
        <w:r w:rsidR="00B07609" w:rsidRPr="002A7839">
          <w:rPr>
            <w:rStyle w:val="Hypertextovodkaz"/>
            <w:sz w:val="28"/>
            <w:szCs w:val="28"/>
          </w:rPr>
          <w:t>www.dopravniinfo.gov.cz</w:t>
        </w:r>
      </w:hyperlink>
      <w:r w:rsidR="00B07609">
        <w:rPr>
          <w:sz w:val="28"/>
          <w:szCs w:val="28"/>
        </w:rPr>
        <w:t>)</w:t>
      </w:r>
      <w:r w:rsidR="009A3068" w:rsidRPr="000F1B19">
        <w:rPr>
          <w:sz w:val="28"/>
          <w:szCs w:val="28"/>
        </w:rPr>
        <w:t xml:space="preserve"> mezi místy, mezi kterýma byla přeprava vykonána, a to vždy na území České republiky. Výše jízdného v závislosti na kilometrové vzdálenosti a způsob určení nejkratší silniční kilometrové vzdálenosti stanoví ministerstvo obrany vyhláškou.</w:t>
      </w:r>
      <w:r w:rsidR="000F1B19">
        <w:rPr>
          <w:sz w:val="28"/>
          <w:szCs w:val="28"/>
        </w:rPr>
        <w:t xml:space="preserve"> </w:t>
      </w:r>
      <w:r w:rsidR="009A3068" w:rsidRPr="000F1B19">
        <w:rPr>
          <w:sz w:val="28"/>
          <w:szCs w:val="28"/>
        </w:rPr>
        <w:t>Od 1. 7. 2025 je účinná vyhláška č. 213/2025 Sb.</w:t>
      </w:r>
      <w:r w:rsidR="000F1B19" w:rsidRPr="000F1B19">
        <w:rPr>
          <w:sz w:val="28"/>
          <w:szCs w:val="28"/>
        </w:rPr>
        <w:t xml:space="preserve"> </w:t>
      </w:r>
      <w:r w:rsidR="00784BCC" w:rsidRPr="00784BCC">
        <w:rPr>
          <w:sz w:val="28"/>
          <w:szCs w:val="28"/>
        </w:rPr>
        <w:t xml:space="preserve">o stanovení </w:t>
      </w:r>
      <w:r w:rsidR="00B07609">
        <w:rPr>
          <w:sz w:val="28"/>
          <w:szCs w:val="28"/>
        </w:rPr>
        <w:br/>
      </w:r>
      <w:r w:rsidR="00784BCC" w:rsidRPr="00784BCC">
        <w:rPr>
          <w:sz w:val="28"/>
          <w:szCs w:val="28"/>
        </w:rPr>
        <w:t xml:space="preserve">výše náborového příspěvku, výše kvalifikačního příspěvku, výše a postupu při přiznávání cestovních náhrad a náhrad při povolání </w:t>
      </w:r>
      <w:r w:rsidR="00B07609">
        <w:rPr>
          <w:sz w:val="28"/>
          <w:szCs w:val="28"/>
        </w:rPr>
        <w:br/>
      </w:r>
      <w:r w:rsidR="00784BCC" w:rsidRPr="00784BCC">
        <w:rPr>
          <w:sz w:val="28"/>
          <w:szCs w:val="28"/>
        </w:rPr>
        <w:t xml:space="preserve">do služebního poměru a při přeložení poskytovaných vojákům, dále jen „Vyhláška MO“ </w:t>
      </w:r>
      <w:r w:rsidR="000F1B19" w:rsidRPr="000F1B19">
        <w:rPr>
          <w:sz w:val="28"/>
          <w:szCs w:val="28"/>
        </w:rPr>
        <w:t xml:space="preserve">(do 30. 6. 2025 platila </w:t>
      </w:r>
      <w:r w:rsidR="00B07609">
        <w:rPr>
          <w:sz w:val="28"/>
          <w:szCs w:val="28"/>
        </w:rPr>
        <w:br/>
      </w:r>
      <w:r w:rsidR="000F1B19" w:rsidRPr="000F1B19">
        <w:rPr>
          <w:sz w:val="28"/>
          <w:szCs w:val="28"/>
        </w:rPr>
        <w:t>vyhláška</w:t>
      </w:r>
      <w:r w:rsidR="00784BCC">
        <w:rPr>
          <w:sz w:val="28"/>
          <w:szCs w:val="28"/>
        </w:rPr>
        <w:t xml:space="preserve"> MO</w:t>
      </w:r>
      <w:r w:rsidR="000F1B19" w:rsidRPr="000F1B19">
        <w:rPr>
          <w:sz w:val="28"/>
          <w:szCs w:val="28"/>
        </w:rPr>
        <w:t xml:space="preserve"> č. 167/2022 Sb</w:t>
      </w:r>
      <w:r w:rsidR="006F3104">
        <w:rPr>
          <w:sz w:val="28"/>
          <w:szCs w:val="28"/>
        </w:rPr>
        <w:t>.</w:t>
      </w:r>
      <w:r w:rsidR="000F1B19" w:rsidRPr="000F1B19">
        <w:rPr>
          <w:sz w:val="28"/>
          <w:szCs w:val="28"/>
        </w:rPr>
        <w:t>).</w:t>
      </w:r>
    </w:p>
    <w:p w14:paraId="372337C8" w14:textId="77777777" w:rsidR="00D52E81" w:rsidRDefault="000F1B19" w:rsidP="00DC7141">
      <w:pPr>
        <w:jc w:val="both"/>
        <w:rPr>
          <w:sz w:val="28"/>
          <w:szCs w:val="28"/>
        </w:rPr>
      </w:pPr>
      <w:r w:rsidRPr="00784BCC">
        <w:rPr>
          <w:sz w:val="28"/>
          <w:szCs w:val="28"/>
        </w:rPr>
        <w:t xml:space="preserve">Voják předloží </w:t>
      </w:r>
      <w:r w:rsidR="00784BCC" w:rsidRPr="00784BCC">
        <w:rPr>
          <w:sz w:val="28"/>
          <w:szCs w:val="28"/>
        </w:rPr>
        <w:t>vyplněný a</w:t>
      </w:r>
      <w:r w:rsidRPr="00784BCC">
        <w:rPr>
          <w:sz w:val="28"/>
          <w:szCs w:val="28"/>
        </w:rPr>
        <w:t xml:space="preserve"> podepsan</w:t>
      </w:r>
      <w:r w:rsidR="00784BCC" w:rsidRPr="00784BCC">
        <w:rPr>
          <w:sz w:val="28"/>
          <w:szCs w:val="28"/>
        </w:rPr>
        <w:t>ý</w:t>
      </w:r>
      <w:r w:rsidRPr="00784BCC">
        <w:rPr>
          <w:sz w:val="28"/>
          <w:szCs w:val="28"/>
        </w:rPr>
        <w:t xml:space="preserve"> tiskopis </w:t>
      </w:r>
      <w:r w:rsidR="00784BCC" w:rsidRPr="00784BCC">
        <w:rPr>
          <w:sz w:val="28"/>
          <w:szCs w:val="28"/>
        </w:rPr>
        <w:t>„vyúčtování jízdného vzor 2022“, kterého součástí je tiskový výstup z </w:t>
      </w:r>
      <w:bookmarkStart w:id="0" w:name="_Hlk240442927"/>
      <w:r w:rsidR="00784BCC">
        <w:rPr>
          <w:sz w:val="28"/>
          <w:szCs w:val="28"/>
        </w:rPr>
        <w:fldChar w:fldCharType="begin"/>
      </w:r>
      <w:r w:rsidR="00784BCC">
        <w:rPr>
          <w:sz w:val="28"/>
          <w:szCs w:val="28"/>
        </w:rPr>
        <w:instrText xml:space="preserve"> HYPERLINK "http://</w:instrText>
      </w:r>
      <w:r w:rsidR="00784BCC" w:rsidRPr="00784BCC">
        <w:rPr>
          <w:sz w:val="28"/>
          <w:szCs w:val="28"/>
        </w:rPr>
        <w:instrText>www.dopravniinfo.gov.cz</w:instrText>
      </w:r>
      <w:r w:rsidR="00784BCC">
        <w:rPr>
          <w:sz w:val="28"/>
          <w:szCs w:val="28"/>
        </w:rPr>
        <w:instrText xml:space="preserve">" </w:instrText>
      </w:r>
      <w:r w:rsidR="00784BCC">
        <w:rPr>
          <w:sz w:val="28"/>
          <w:szCs w:val="28"/>
        </w:rPr>
      </w:r>
      <w:r w:rsidR="00784BCC">
        <w:rPr>
          <w:sz w:val="28"/>
          <w:szCs w:val="28"/>
        </w:rPr>
        <w:fldChar w:fldCharType="separate"/>
      </w:r>
      <w:r w:rsidR="00784BCC" w:rsidRPr="00A44AB8">
        <w:rPr>
          <w:rStyle w:val="Hypertextovodkaz"/>
          <w:sz w:val="28"/>
          <w:szCs w:val="28"/>
        </w:rPr>
        <w:t>www.dopravniinfo.gov.cz</w:t>
      </w:r>
      <w:r w:rsidR="00784BCC">
        <w:rPr>
          <w:sz w:val="28"/>
          <w:szCs w:val="28"/>
        </w:rPr>
        <w:fldChar w:fldCharType="end"/>
      </w:r>
      <w:bookmarkEnd w:id="0"/>
      <w:r w:rsidR="00784BCC">
        <w:rPr>
          <w:sz w:val="28"/>
          <w:szCs w:val="28"/>
        </w:rPr>
        <w:t xml:space="preserve"> o </w:t>
      </w:r>
      <w:r w:rsidR="00784BCC" w:rsidRPr="000F1B19">
        <w:rPr>
          <w:sz w:val="28"/>
          <w:szCs w:val="28"/>
        </w:rPr>
        <w:t>nejkratší silniční kilometrové vzdálenosti mezi místy</w:t>
      </w:r>
      <w:r w:rsidR="00784BCC">
        <w:rPr>
          <w:sz w:val="28"/>
          <w:szCs w:val="28"/>
        </w:rPr>
        <w:t xml:space="preserve"> na území České republiky, kde</w:t>
      </w:r>
      <w:r w:rsidR="00784BCC" w:rsidRPr="000F1B19">
        <w:rPr>
          <w:sz w:val="28"/>
          <w:szCs w:val="28"/>
        </w:rPr>
        <w:t xml:space="preserve"> byla přeprava vykonána</w:t>
      </w:r>
      <w:r w:rsidR="00784BCC">
        <w:rPr>
          <w:sz w:val="28"/>
          <w:szCs w:val="28"/>
        </w:rPr>
        <w:t>.</w:t>
      </w:r>
    </w:p>
    <w:p w14:paraId="5D1FCEC5" w14:textId="3476F33A" w:rsidR="00784BCC" w:rsidRDefault="00784BCC" w:rsidP="00DC7141">
      <w:pPr>
        <w:jc w:val="both"/>
        <w:rPr>
          <w:noProof/>
          <w:lang w:eastAsia="cs-CZ"/>
        </w:rPr>
      </w:pPr>
    </w:p>
    <w:p w14:paraId="6B0F1CC4" w14:textId="77777777" w:rsidR="006F3104" w:rsidRDefault="006F3104" w:rsidP="00DC7141">
      <w:pPr>
        <w:jc w:val="both"/>
        <w:rPr>
          <w:noProof/>
          <w:lang w:eastAsia="cs-CZ"/>
        </w:rPr>
      </w:pPr>
    </w:p>
    <w:p w14:paraId="0DF1B0BC" w14:textId="3B7806FE" w:rsidR="009655BC" w:rsidRPr="00784BCC" w:rsidRDefault="00784BCC" w:rsidP="006F3104">
      <w:pPr>
        <w:jc w:val="both"/>
        <w:rPr>
          <w:noProof/>
          <w:sz w:val="28"/>
          <w:szCs w:val="28"/>
          <w:lang w:eastAsia="cs-CZ"/>
        </w:rPr>
      </w:pPr>
      <w:r w:rsidRPr="00784BCC">
        <w:rPr>
          <w:noProof/>
          <w:sz w:val="28"/>
          <w:szCs w:val="28"/>
          <w:lang w:eastAsia="cs-CZ"/>
        </w:rPr>
        <w:t>Postup vytvoření tiskové sestavy</w:t>
      </w:r>
      <w:r w:rsidR="006F3104">
        <w:rPr>
          <w:noProof/>
          <w:sz w:val="28"/>
          <w:szCs w:val="28"/>
          <w:lang w:eastAsia="cs-CZ"/>
        </w:rPr>
        <w:t xml:space="preserve"> z Plzně do Vyškov na Moravě. </w:t>
      </w:r>
    </w:p>
    <w:p w14:paraId="0C15CA88" w14:textId="0821ABD5" w:rsidR="009655BC" w:rsidRDefault="006F3104" w:rsidP="00DC7141">
      <w:pPr>
        <w:jc w:val="both"/>
        <w:rPr>
          <w:noProof/>
          <w:lang w:eastAsia="cs-CZ"/>
        </w:rPr>
      </w:pPr>
      <w:r w:rsidRPr="006F3104">
        <w:rPr>
          <w:noProof/>
          <w:lang w:eastAsia="cs-CZ"/>
        </w:rPr>
        <w:drawing>
          <wp:inline distT="0" distB="0" distL="0" distR="0" wp14:anchorId="0EC9BED5" wp14:editId="6525C650">
            <wp:extent cx="9431655" cy="4755515"/>
            <wp:effectExtent l="0" t="0" r="0" b="6985"/>
            <wp:docPr id="131051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12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79A8" w14:textId="77777777" w:rsidR="009655BC" w:rsidRDefault="009655BC" w:rsidP="00DC7141">
      <w:pPr>
        <w:jc w:val="both"/>
        <w:rPr>
          <w:noProof/>
          <w:lang w:eastAsia="cs-CZ"/>
        </w:rPr>
      </w:pPr>
    </w:p>
    <w:p w14:paraId="28D2E8FD" w14:textId="399B8880" w:rsidR="009655BC" w:rsidRDefault="00873735" w:rsidP="00DC7141">
      <w:pPr>
        <w:jc w:val="both"/>
        <w:rPr>
          <w:noProof/>
          <w:lang w:eastAsia="cs-CZ"/>
        </w:rPr>
      </w:pPr>
      <w:r w:rsidRPr="00873735">
        <w:rPr>
          <w:noProof/>
          <w:lang w:eastAsia="cs-CZ"/>
        </w:rPr>
        <w:lastRenderedPageBreak/>
        <w:drawing>
          <wp:inline distT="0" distB="0" distL="0" distR="0" wp14:anchorId="1ED07357" wp14:editId="38F04DE2">
            <wp:extent cx="9431655" cy="4752975"/>
            <wp:effectExtent l="0" t="0" r="0" b="9525"/>
            <wp:docPr id="4688584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584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0C46" w14:textId="77777777" w:rsidR="009655BC" w:rsidRDefault="009655BC" w:rsidP="00DC7141">
      <w:pPr>
        <w:jc w:val="both"/>
        <w:rPr>
          <w:noProof/>
          <w:lang w:eastAsia="cs-CZ"/>
        </w:rPr>
      </w:pPr>
    </w:p>
    <w:p w14:paraId="6080B584" w14:textId="77777777" w:rsidR="009655BC" w:rsidRDefault="00784BCC" w:rsidP="00784BCC">
      <w:pPr>
        <w:tabs>
          <w:tab w:val="left" w:pos="1395"/>
        </w:tabs>
        <w:jc w:val="both"/>
        <w:rPr>
          <w:noProof/>
          <w:lang w:eastAsia="cs-CZ"/>
        </w:rPr>
      </w:pPr>
      <w:r>
        <w:rPr>
          <w:noProof/>
          <w:lang w:eastAsia="cs-CZ"/>
        </w:rPr>
        <w:tab/>
      </w:r>
    </w:p>
    <w:p w14:paraId="44C06BDC" w14:textId="77777777" w:rsidR="009655BC" w:rsidRDefault="009655BC" w:rsidP="00DC7141">
      <w:pPr>
        <w:jc w:val="both"/>
        <w:rPr>
          <w:noProof/>
          <w:lang w:eastAsia="cs-CZ"/>
        </w:rPr>
      </w:pPr>
    </w:p>
    <w:p w14:paraId="24F6A7C5" w14:textId="77777777" w:rsidR="009655BC" w:rsidRDefault="009655BC" w:rsidP="00DC7141">
      <w:pPr>
        <w:jc w:val="both"/>
        <w:rPr>
          <w:noProof/>
          <w:lang w:eastAsia="cs-CZ"/>
        </w:rPr>
      </w:pPr>
    </w:p>
    <w:p w14:paraId="6789DCC0" w14:textId="77777777" w:rsidR="009C3DD8" w:rsidRDefault="00CC6974" w:rsidP="00873735">
      <w:pPr>
        <w:jc w:val="both"/>
        <w:rPr>
          <w:noProof/>
          <w:sz w:val="28"/>
          <w:szCs w:val="28"/>
          <w:lang w:eastAsia="cs-CZ"/>
        </w:rPr>
      </w:pPr>
      <w:r w:rsidRPr="00873735">
        <w:rPr>
          <w:noProof/>
          <w:sz w:val="28"/>
          <w:szCs w:val="28"/>
          <w:lang w:eastAsia="cs-CZ"/>
        </w:rPr>
        <w:lastRenderedPageBreak/>
        <w:t>Voják vyhledá nejkratší trasu místo „z“ a „do“</w:t>
      </w:r>
      <w:r w:rsidR="00873735" w:rsidRPr="00873735">
        <w:rPr>
          <w:noProof/>
          <w:sz w:val="28"/>
          <w:szCs w:val="28"/>
          <w:lang w:eastAsia="cs-CZ"/>
        </w:rPr>
        <w:t xml:space="preserve">, </w:t>
      </w:r>
      <w:r w:rsidR="00EE2000" w:rsidRPr="00873735">
        <w:rPr>
          <w:b/>
          <w:noProof/>
          <w:sz w:val="28"/>
          <w:szCs w:val="28"/>
          <w:highlight w:val="green"/>
          <w:lang w:eastAsia="cs-CZ"/>
        </w:rPr>
        <w:t>stránku vytiskne</w:t>
      </w:r>
      <w:r w:rsidR="00873735">
        <w:rPr>
          <w:b/>
          <w:noProof/>
          <w:sz w:val="28"/>
          <w:szCs w:val="28"/>
          <w:highlight w:val="green"/>
          <w:lang w:eastAsia="cs-CZ"/>
        </w:rPr>
        <w:t>,</w:t>
      </w:r>
      <w:r w:rsidR="00EE2000" w:rsidRPr="00873735">
        <w:rPr>
          <w:b/>
          <w:noProof/>
          <w:sz w:val="28"/>
          <w:szCs w:val="28"/>
          <w:highlight w:val="green"/>
          <w:lang w:eastAsia="cs-CZ"/>
        </w:rPr>
        <w:t xml:space="preserve"> připojí k „vyúčtování jízdného“</w:t>
      </w:r>
      <w:r w:rsidR="00873735">
        <w:rPr>
          <w:b/>
          <w:noProof/>
          <w:sz w:val="28"/>
          <w:szCs w:val="28"/>
          <w:lang w:eastAsia="cs-CZ"/>
        </w:rPr>
        <w:t xml:space="preserve">  </w:t>
      </w:r>
      <w:r w:rsidR="00873735" w:rsidRPr="00873735">
        <w:rPr>
          <w:bCs/>
          <w:noProof/>
          <w:sz w:val="28"/>
          <w:szCs w:val="28"/>
          <w:lang w:eastAsia="cs-CZ"/>
        </w:rPr>
        <w:t>a podepsané vyúčtovaní doručí</w:t>
      </w:r>
      <w:r w:rsidR="00873735">
        <w:rPr>
          <w:bCs/>
          <w:noProof/>
          <w:sz w:val="28"/>
          <w:szCs w:val="28"/>
          <w:lang w:eastAsia="cs-CZ"/>
        </w:rPr>
        <w:t xml:space="preserve"> osobně, poštou, emailem, nebo datovou zprávou.</w:t>
      </w:r>
      <w:r w:rsidR="00873735" w:rsidRPr="00873735">
        <w:rPr>
          <w:noProof/>
          <w:sz w:val="28"/>
          <w:szCs w:val="28"/>
          <w:lang w:eastAsia="cs-CZ"/>
        </w:rPr>
        <w:t xml:space="preserve"> </w:t>
      </w:r>
    </w:p>
    <w:p w14:paraId="5C16528E" w14:textId="2D5D18B7" w:rsidR="00873735" w:rsidRPr="00784BCC" w:rsidRDefault="00873735" w:rsidP="00873735">
      <w:pPr>
        <w:jc w:val="both"/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t>V</w:t>
      </w:r>
      <w:r w:rsidRPr="00784BCC">
        <w:rPr>
          <w:noProof/>
          <w:sz w:val="28"/>
          <w:szCs w:val="28"/>
          <w:lang w:eastAsia="cs-CZ"/>
        </w:rPr>
        <w:t xml:space="preserve"> příloze k Vyhlášce MO najde voják ke kilometrové vzdálenosti </w:t>
      </w:r>
      <w:r>
        <w:rPr>
          <w:noProof/>
          <w:sz w:val="28"/>
          <w:szCs w:val="28"/>
          <w:lang w:eastAsia="cs-CZ"/>
        </w:rPr>
        <w:t xml:space="preserve">Plzeň – Vyškov </w:t>
      </w:r>
      <w:r w:rsidRPr="00784BCC">
        <w:rPr>
          <w:noProof/>
          <w:sz w:val="28"/>
          <w:szCs w:val="28"/>
          <w:lang w:eastAsia="cs-CZ"/>
        </w:rPr>
        <w:t xml:space="preserve"> 3</w:t>
      </w:r>
      <w:r>
        <w:rPr>
          <w:noProof/>
          <w:sz w:val="28"/>
          <w:szCs w:val="28"/>
          <w:lang w:eastAsia="cs-CZ"/>
        </w:rPr>
        <w:t>08</w:t>
      </w:r>
      <w:r w:rsidRPr="00784BCC">
        <w:rPr>
          <w:noProof/>
          <w:sz w:val="28"/>
          <w:szCs w:val="28"/>
          <w:lang w:eastAsia="cs-CZ"/>
        </w:rPr>
        <w:t>,</w:t>
      </w:r>
      <w:r>
        <w:rPr>
          <w:noProof/>
          <w:sz w:val="28"/>
          <w:szCs w:val="28"/>
          <w:lang w:eastAsia="cs-CZ"/>
        </w:rPr>
        <w:t>3</w:t>
      </w:r>
      <w:r w:rsidRPr="00784BCC">
        <w:rPr>
          <w:noProof/>
          <w:sz w:val="28"/>
          <w:szCs w:val="28"/>
          <w:lang w:eastAsia="cs-CZ"/>
        </w:rPr>
        <w:t xml:space="preserve"> km cenu jízdného </w:t>
      </w:r>
      <w:r>
        <w:rPr>
          <w:noProof/>
          <w:sz w:val="28"/>
          <w:szCs w:val="28"/>
          <w:lang w:eastAsia="cs-CZ"/>
        </w:rPr>
        <w:t>358</w:t>
      </w:r>
      <w:r w:rsidRPr="00784BCC">
        <w:rPr>
          <w:noProof/>
          <w:sz w:val="28"/>
          <w:szCs w:val="28"/>
          <w:lang w:eastAsia="cs-CZ"/>
        </w:rPr>
        <w:t xml:space="preserve"> Kč, kterou uvede ve vyúčtování za cestu na vojenské cvičení a zpět.</w:t>
      </w:r>
    </w:p>
    <w:p w14:paraId="68BA6213" w14:textId="63FC3CD5" w:rsidR="001A6291" w:rsidRPr="009C3DD8" w:rsidRDefault="00873735" w:rsidP="00DC7141">
      <w:pPr>
        <w:jc w:val="both"/>
        <w:rPr>
          <w:noProof/>
          <w:sz w:val="28"/>
          <w:szCs w:val="28"/>
          <w:lang w:eastAsia="cs-CZ"/>
        </w:rPr>
      </w:pPr>
      <w:r w:rsidRPr="00873735">
        <w:rPr>
          <w:noProof/>
          <w:sz w:val="28"/>
          <w:szCs w:val="28"/>
          <w:lang w:eastAsia="cs-CZ"/>
        </w:rPr>
        <w:drawing>
          <wp:inline distT="0" distB="0" distL="0" distR="0" wp14:anchorId="2A5A01E0" wp14:editId="69245247">
            <wp:extent cx="9431655" cy="4834255"/>
            <wp:effectExtent l="0" t="0" r="0" b="4445"/>
            <wp:docPr id="1513608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08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31655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6291" w:rsidRPr="009C3DD8" w:rsidSect="009C3DD8">
      <w:pgSz w:w="16838" w:h="11906" w:orient="landscape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21CD0"/>
    <w:multiLevelType w:val="multilevel"/>
    <w:tmpl w:val="21AAC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38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302"/>
    <w:rsid w:val="000F1B19"/>
    <w:rsid w:val="00132799"/>
    <w:rsid w:val="00166927"/>
    <w:rsid w:val="001A6291"/>
    <w:rsid w:val="00241D2D"/>
    <w:rsid w:val="00296127"/>
    <w:rsid w:val="003250F7"/>
    <w:rsid w:val="00350F0F"/>
    <w:rsid w:val="00403459"/>
    <w:rsid w:val="0041139A"/>
    <w:rsid w:val="004D213E"/>
    <w:rsid w:val="00537125"/>
    <w:rsid w:val="00677D45"/>
    <w:rsid w:val="006F3104"/>
    <w:rsid w:val="00784BCC"/>
    <w:rsid w:val="00802E3F"/>
    <w:rsid w:val="00873735"/>
    <w:rsid w:val="009655BC"/>
    <w:rsid w:val="009A3068"/>
    <w:rsid w:val="009C3DD8"/>
    <w:rsid w:val="00A17E9D"/>
    <w:rsid w:val="00A65787"/>
    <w:rsid w:val="00AD2808"/>
    <w:rsid w:val="00B07609"/>
    <w:rsid w:val="00B83922"/>
    <w:rsid w:val="00C777C7"/>
    <w:rsid w:val="00CC6974"/>
    <w:rsid w:val="00D52E81"/>
    <w:rsid w:val="00DC7141"/>
    <w:rsid w:val="00EC6BD3"/>
    <w:rsid w:val="00EE2000"/>
    <w:rsid w:val="00F50302"/>
    <w:rsid w:val="00F670D1"/>
    <w:rsid w:val="00FA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65CB"/>
  <w15:chartTrackingRefBased/>
  <w15:docId w15:val="{4F0CE93D-E184-42F7-B090-4BA7FCA7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670D1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655BC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4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6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4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dopravniinfo.gov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Čechánek Milan - MO ČR</cp:lastModifiedBy>
  <cp:revision>5</cp:revision>
  <dcterms:created xsi:type="dcterms:W3CDTF">2026-09-16T07:32:00Z</dcterms:created>
  <dcterms:modified xsi:type="dcterms:W3CDTF">2026-09-16T07:52:00Z</dcterms:modified>
</cp:coreProperties>
</file>